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8"/>
        <w:spacing w:before="0" w:beforeAutospacing="0" w:after="0" w:afterAutospacing="0" w:line="5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separate"/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24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年浙江省“终身学习品牌项目”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eastAsia="zh-CN"/>
        </w:rPr>
        <w:t>公示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end"/>
      </w:r>
    </w:p>
    <w:tbl>
      <w:tblPr>
        <w:tblStyle w:val="9"/>
        <w:tblW w:w="104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281"/>
        <w:gridCol w:w="4725"/>
        <w:gridCol w:w="37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品牌项目名称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主办单位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开拓创新 育人“铜”行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——“朱炳仁·铜”终身学习品牌项目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浙江朱炳仁铜雕艺术博物馆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行走的工匠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拱墅区社区学院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行走在乡间的“扁担学校”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临安区社区学院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临安区於潜成人文化技术学校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亲子阅读进农村文化礼堂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慈溪市掌起镇成人中等文化技术学校、慈溪市掌起镇妇女联合会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温州市“文化礼堂·社区学校”共同体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温州开放大学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永嘉书院文化之旅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温州永嘉书院旅游发展有限公司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长虹桥畔小讲坛 筑牢安全大堤坝——《老吴讲交通》安全宣讲品牌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嘉兴市秀洲区王江泾镇成人文化技术学校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“尖山书享年”进村进社进企业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海宁市黄湾镇成人文化技术学校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丰华合唱团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安吉县昌硕区域性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现代社区治理大讲堂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绍兴市柯桥区华舍成人文化技术学校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“百草园学习坊”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磐安县玉山中心成人（社区）学校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“乐学马涧”乡村辅导员赋能乡村共富系列活动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兰溪市马涧镇成人文化技术学校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打造终身学习共富平台 培育四省边际高素养劳动者队伍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衢州职业技术学院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衢州市乡村人才科教中心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“行走”的培训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衢州市工程技术学校（衢州市技师学院）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“童”在一座岛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舟山市普陀区六横镇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8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“玻雕文化”书院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台州市椒江区葭沚街道成人文化技术学校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朱溪洗衣共富课堂培训工程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台州市仙居县朱溪镇社区学校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农民转移就业培训“沿江样式”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台州市临海市沿江镇成人文化技术校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缙云烧饼香飘农民共富路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缙云县壶镇成人文化技术学校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472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明善悦读 书香松阳</w:t>
            </w:r>
          </w:p>
        </w:tc>
        <w:tc>
          <w:tcPr>
            <w:tcW w:w="371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松阳县政协、浙江开放大学松阳学院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00" w:lineRule="exact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07567055-4B55-4E3B-B6DC-BAE9643500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CCDBE67-9E42-440F-8165-09041956B2B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53E79B3-6476-4F58-8F06-E6CB99F6CE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0C0BC6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3B45A0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2B514CE"/>
    <w:rsid w:val="45F143B0"/>
    <w:rsid w:val="48D42E20"/>
    <w:rsid w:val="49482288"/>
    <w:rsid w:val="4AA62139"/>
    <w:rsid w:val="4AE179D0"/>
    <w:rsid w:val="4B5A2F6F"/>
    <w:rsid w:val="4BF60937"/>
    <w:rsid w:val="4C0575F5"/>
    <w:rsid w:val="4C180A72"/>
    <w:rsid w:val="4CD44745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8D456A5"/>
    <w:rsid w:val="59430A18"/>
    <w:rsid w:val="59AD5E32"/>
    <w:rsid w:val="5A74572B"/>
    <w:rsid w:val="5B590DC3"/>
    <w:rsid w:val="5BB90A5A"/>
    <w:rsid w:val="5CC22769"/>
    <w:rsid w:val="5D97276D"/>
    <w:rsid w:val="5EA92062"/>
    <w:rsid w:val="5F9C1039"/>
    <w:rsid w:val="602C67F9"/>
    <w:rsid w:val="603F5885"/>
    <w:rsid w:val="605E1C6C"/>
    <w:rsid w:val="60A46F85"/>
    <w:rsid w:val="61933F99"/>
    <w:rsid w:val="622231B2"/>
    <w:rsid w:val="63AE78D4"/>
    <w:rsid w:val="63D2554F"/>
    <w:rsid w:val="63FB0257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6F9F36B7"/>
    <w:rsid w:val="714C5157"/>
    <w:rsid w:val="74064B42"/>
    <w:rsid w:val="75AA1002"/>
    <w:rsid w:val="75FF55ED"/>
    <w:rsid w:val="76A67E57"/>
    <w:rsid w:val="78577823"/>
    <w:rsid w:val="78F47318"/>
    <w:rsid w:val="793C0E18"/>
    <w:rsid w:val="794C384C"/>
    <w:rsid w:val="7C903EF9"/>
    <w:rsid w:val="7C96254D"/>
    <w:rsid w:val="7D7636F9"/>
    <w:rsid w:val="7E1C0D3A"/>
    <w:rsid w:val="7F493E79"/>
    <w:rsid w:val="7F7F62B6"/>
    <w:rsid w:val="EBCC6454"/>
    <w:rsid w:val="FA96B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autoRedefine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1825</Words>
  <Characters>1949</Characters>
  <Lines>1</Lines>
  <Paragraphs>1</Paragraphs>
  <TotalTime>17</TotalTime>
  <ScaleCrop>false</ScaleCrop>
  <LinksUpToDate>false</LinksUpToDate>
  <CharactersWithSpaces>1956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2013</dc:creator>
  <cp:lastModifiedBy>Administrator</cp:lastModifiedBy>
  <dcterms:modified xsi:type="dcterms:W3CDTF">2024-04-08T09:12:48Z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7D9EDDADCC9646F0813F45E9E6933AEB_13</vt:lpwstr>
  </property>
</Properties>
</file>